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6814A">
      <w:pPr>
        <w:overflowPunct w:val="0"/>
        <w:spacing w:line="580" w:lineRule="exact"/>
        <w:ind w:right="480"/>
        <w:jc w:val="left"/>
        <w:rPr>
          <w:rFonts w:hAnsi="黑体" w:eastAsia="黑体"/>
          <w:bCs/>
          <w:sz w:val="32"/>
          <w:szCs w:val="32"/>
        </w:rPr>
      </w:pPr>
      <w:bookmarkStart w:id="0" w:name="_Toc652759808"/>
      <w:bookmarkStart w:id="1" w:name="_Toc1422034310"/>
      <w:bookmarkStart w:id="2" w:name="_Toc1905916294"/>
      <w:r>
        <w:rPr>
          <w:rFonts w:hint="eastAsia" w:hAnsi="黑体" w:eastAsia="黑体"/>
          <w:bCs/>
          <w:sz w:val="32"/>
          <w:szCs w:val="32"/>
        </w:rPr>
        <w:t>附件1</w:t>
      </w:r>
    </w:p>
    <w:p w14:paraId="5550E2A5">
      <w:pPr>
        <w:pStyle w:val="4"/>
        <w:tabs>
          <w:tab w:val="left" w:pos="630"/>
          <w:tab w:val="left" w:pos="1910"/>
        </w:tabs>
        <w:overflowPunct w:val="0"/>
        <w:spacing w:line="580" w:lineRule="exac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9F3E903">
      <w:pPr>
        <w:pStyle w:val="4"/>
        <w:tabs>
          <w:tab w:val="left" w:pos="630"/>
          <w:tab w:val="left" w:pos="1910"/>
        </w:tabs>
        <w:overflowPunct w:val="0"/>
        <w:spacing w:line="580" w:lineRule="exact"/>
        <w:jc w:val="center"/>
        <w:outlineLvl w:val="1"/>
        <w:rPr>
          <w:rFonts w:ascii="Times New Roman" w:hAnsi="黑体" w:eastAsia="黑体" w:cs="Times New Roman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广西壮族自治区自然资源厅2026年度公开遴选公务员体检人员名单</w:t>
      </w:r>
    </w:p>
    <w:tbl>
      <w:tblPr>
        <w:tblStyle w:val="11"/>
        <w:tblpPr w:leftFromText="180" w:rightFromText="180" w:vertAnchor="page" w:horzAnchor="page" w:tblpX="1346" w:tblpY="4865"/>
        <w:tblW w:w="967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39"/>
        <w:gridCol w:w="586"/>
        <w:gridCol w:w="1200"/>
        <w:gridCol w:w="1904"/>
        <w:gridCol w:w="1172"/>
        <w:gridCol w:w="1117"/>
        <w:gridCol w:w="1973"/>
      </w:tblGrid>
      <w:tr w14:paraId="40B2B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ECBF8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C653C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姓</w:t>
            </w:r>
          </w:p>
          <w:p w14:paraId="65EDE2CC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7AB9A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ADD8B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74E8F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准考证</w:t>
            </w:r>
          </w:p>
          <w:p w14:paraId="7DB5AA12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号码</w:t>
            </w:r>
          </w:p>
        </w:tc>
        <w:tc>
          <w:tcPr>
            <w:tcW w:w="11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4DFD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招录</w:t>
            </w:r>
          </w:p>
          <w:p w14:paraId="2FE6F2EB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机关</w:t>
            </w:r>
          </w:p>
        </w:tc>
        <w:tc>
          <w:tcPr>
            <w:tcW w:w="11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890F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用人</w:t>
            </w:r>
          </w:p>
          <w:p w14:paraId="1D88655C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35C3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报考</w:t>
            </w:r>
          </w:p>
          <w:p w14:paraId="5E71EB94">
            <w:pPr>
              <w:overflowPunct w:val="0"/>
              <w:snapToGrid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职位</w:t>
            </w:r>
          </w:p>
        </w:tc>
      </w:tr>
      <w:tr w14:paraId="68780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EC0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FAB1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李福威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2225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05F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F533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81150500513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6D7C1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93A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625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国土空间规划</w:t>
            </w:r>
          </w:p>
          <w:p w14:paraId="7C5985A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管理职位</w:t>
            </w:r>
          </w:p>
        </w:tc>
      </w:tr>
      <w:tr w14:paraId="2474D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8261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0AC6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黄涛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CB63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E3EE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壮族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0AC4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81150500</w:t>
            </w:r>
            <w:bookmarkStart w:id="3" w:name="_GoBack"/>
            <w:bookmarkEnd w:id="3"/>
            <w:r>
              <w:rPr>
                <w:rFonts w:ascii="仿宋_GB2312" w:eastAsia="仿宋_GB2312"/>
                <w:kern w:val="0"/>
                <w:sz w:val="20"/>
                <w:szCs w:val="20"/>
              </w:rPr>
              <w:t>807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69D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593DD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D18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国土空间规划</w:t>
            </w:r>
          </w:p>
          <w:p w14:paraId="55367C4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管理职位</w:t>
            </w:r>
          </w:p>
        </w:tc>
      </w:tr>
      <w:tr w14:paraId="783D6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6DF5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2BFD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黄乾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717B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4A0B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汉族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5736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81150500721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90CB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广西壮族自治区自然资源厅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82B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广西壮族自治区自然资源厅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5E41F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矿产资源管理职位</w:t>
            </w:r>
          </w:p>
        </w:tc>
      </w:tr>
      <w:tr w14:paraId="1C62C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6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5CA51"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2EB3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高业舜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99CD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FE58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汉族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4516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81150501523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7349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广西壮族自治区自然资源厅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4CFD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/>
                <w:kern w:val="0"/>
                <w:sz w:val="20"/>
                <w:szCs w:val="20"/>
                <w:highlight w:val="none"/>
              </w:rPr>
              <w:t>广西壮族自治区自然资源厅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12328"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</w:rPr>
              <w:t>矿产资源管理职位</w:t>
            </w:r>
          </w:p>
        </w:tc>
      </w:tr>
    </w:tbl>
    <w:p w14:paraId="146BCA4A">
      <w:pPr>
        <w:pStyle w:val="4"/>
        <w:tabs>
          <w:tab w:val="left" w:pos="630"/>
          <w:tab w:val="left" w:pos="1910"/>
        </w:tabs>
        <w:overflowPunct w:val="0"/>
        <w:spacing w:line="580" w:lineRule="exact"/>
        <w:jc w:val="left"/>
        <w:outlineLvl w:val="1"/>
      </w:pPr>
      <w:r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  <w:t xml:space="preserve"> </w:t>
      </w:r>
      <w:bookmarkEnd w:id="0"/>
      <w:bookmarkEnd w:id="1"/>
      <w:bookmarkEnd w:id="2"/>
    </w:p>
    <w:p w14:paraId="7F816BAA">
      <w:pPr>
        <w:pStyle w:val="4"/>
        <w:tabs>
          <w:tab w:val="left" w:pos="630"/>
          <w:tab w:val="left" w:pos="1910"/>
        </w:tabs>
        <w:overflowPunct w:val="0"/>
        <w:spacing w:line="580" w:lineRule="exact"/>
        <w:jc w:val="center"/>
        <w:outlineLvl w:val="1"/>
        <w:rPr>
          <w:rFonts w:ascii="Times New Roman" w:hAnsi="黑体" w:eastAsia="黑体" w:cs="Times New Roman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418" w:bottom="1758" w:left="1418" w:header="851" w:footer="1531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59FD05-D093-41DA-B667-6E4F3BB57C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B1989CA-A98B-4298-AA7E-19775E5D10FE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C8ACD632-4E67-452F-94D8-5BD980894A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FFA5A">
    <w:pPr>
      <w:pStyle w:val="6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color w:val="FFFFFF"/>
        <w:sz w:val="28"/>
        <w:szCs w:val="28"/>
      </w:rPr>
      <w:t>—</w:t>
    </w: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</w:t>
    </w:r>
    <w:r>
      <w:rPr>
        <w:rStyle w:val="13"/>
        <w:rFonts w:ascii="宋体" w:hAnsi="宋体"/>
        <w:sz w:val="28"/>
        <w:szCs w:val="28"/>
      </w:rPr>
      <w:t>—</w:t>
    </w:r>
    <w:r>
      <w:rPr>
        <w:rStyle w:val="13"/>
        <w:rFonts w:ascii="宋体" w:hAnsi="宋体"/>
        <w:color w:val="FFFFFF"/>
        <w:sz w:val="28"/>
        <w:szCs w:val="28"/>
      </w:rPr>
      <w:t>—</w:t>
    </w:r>
  </w:p>
  <w:p w14:paraId="3665160D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CFA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jk3YzNiNjQwOGQxNmUxMjA5MDg2NDUxOGQ0ODgifQ=="/>
  </w:docVars>
  <w:rsids>
    <w:rsidRoot w:val="79BF5D74"/>
    <w:rsid w:val="00006E59"/>
    <w:rsid w:val="00047A08"/>
    <w:rsid w:val="000741A6"/>
    <w:rsid w:val="00074341"/>
    <w:rsid w:val="00076D44"/>
    <w:rsid w:val="000E3A7A"/>
    <w:rsid w:val="000F2993"/>
    <w:rsid w:val="0010384A"/>
    <w:rsid w:val="00153F2F"/>
    <w:rsid w:val="00162141"/>
    <w:rsid w:val="001639C7"/>
    <w:rsid w:val="001C1B81"/>
    <w:rsid w:val="001D4137"/>
    <w:rsid w:val="001F0FD6"/>
    <w:rsid w:val="00202E33"/>
    <w:rsid w:val="00222649"/>
    <w:rsid w:val="002429ED"/>
    <w:rsid w:val="00271F9D"/>
    <w:rsid w:val="00276DA8"/>
    <w:rsid w:val="002E5520"/>
    <w:rsid w:val="002E6968"/>
    <w:rsid w:val="00306F82"/>
    <w:rsid w:val="00340F29"/>
    <w:rsid w:val="00375A2C"/>
    <w:rsid w:val="003A0DDE"/>
    <w:rsid w:val="003C1BF1"/>
    <w:rsid w:val="003C2DEF"/>
    <w:rsid w:val="003D14D9"/>
    <w:rsid w:val="00425EF1"/>
    <w:rsid w:val="004949AE"/>
    <w:rsid w:val="004C31B3"/>
    <w:rsid w:val="004E6B81"/>
    <w:rsid w:val="005123F1"/>
    <w:rsid w:val="005152BC"/>
    <w:rsid w:val="00515D55"/>
    <w:rsid w:val="00535FB5"/>
    <w:rsid w:val="00554C62"/>
    <w:rsid w:val="00562060"/>
    <w:rsid w:val="0059311D"/>
    <w:rsid w:val="005F283E"/>
    <w:rsid w:val="00622EED"/>
    <w:rsid w:val="00642AD4"/>
    <w:rsid w:val="006812CD"/>
    <w:rsid w:val="006B7ED8"/>
    <w:rsid w:val="006F6F90"/>
    <w:rsid w:val="007012AD"/>
    <w:rsid w:val="00727A11"/>
    <w:rsid w:val="007368A5"/>
    <w:rsid w:val="00742EA8"/>
    <w:rsid w:val="00744A41"/>
    <w:rsid w:val="007722FD"/>
    <w:rsid w:val="00773505"/>
    <w:rsid w:val="00785579"/>
    <w:rsid w:val="007867AE"/>
    <w:rsid w:val="007A28F5"/>
    <w:rsid w:val="007A7FC1"/>
    <w:rsid w:val="007B5FA5"/>
    <w:rsid w:val="007C60B1"/>
    <w:rsid w:val="007E1B84"/>
    <w:rsid w:val="007F485C"/>
    <w:rsid w:val="00811AC7"/>
    <w:rsid w:val="008949BB"/>
    <w:rsid w:val="008B10DC"/>
    <w:rsid w:val="008F7B5D"/>
    <w:rsid w:val="00901B6E"/>
    <w:rsid w:val="0091215D"/>
    <w:rsid w:val="00961781"/>
    <w:rsid w:val="00986090"/>
    <w:rsid w:val="009A2407"/>
    <w:rsid w:val="009D7472"/>
    <w:rsid w:val="00A034DD"/>
    <w:rsid w:val="00A21300"/>
    <w:rsid w:val="00A634C7"/>
    <w:rsid w:val="00A84645"/>
    <w:rsid w:val="00A900C8"/>
    <w:rsid w:val="00AC54C8"/>
    <w:rsid w:val="00B0550B"/>
    <w:rsid w:val="00B10988"/>
    <w:rsid w:val="00B604C1"/>
    <w:rsid w:val="00B83A66"/>
    <w:rsid w:val="00B90F1C"/>
    <w:rsid w:val="00BA1819"/>
    <w:rsid w:val="00BA2BB6"/>
    <w:rsid w:val="00BB0425"/>
    <w:rsid w:val="00BC3B56"/>
    <w:rsid w:val="00BC3B95"/>
    <w:rsid w:val="00BD3931"/>
    <w:rsid w:val="00C05C87"/>
    <w:rsid w:val="00C20949"/>
    <w:rsid w:val="00C902F9"/>
    <w:rsid w:val="00CA12C6"/>
    <w:rsid w:val="00CC5657"/>
    <w:rsid w:val="00D0074D"/>
    <w:rsid w:val="00D04BAD"/>
    <w:rsid w:val="00D17473"/>
    <w:rsid w:val="00D2568B"/>
    <w:rsid w:val="00D83672"/>
    <w:rsid w:val="00D908F7"/>
    <w:rsid w:val="00DD58F2"/>
    <w:rsid w:val="00DD6967"/>
    <w:rsid w:val="00E00E9E"/>
    <w:rsid w:val="00E1417C"/>
    <w:rsid w:val="00E22F33"/>
    <w:rsid w:val="00E83AFC"/>
    <w:rsid w:val="00EC0974"/>
    <w:rsid w:val="00EF5C4B"/>
    <w:rsid w:val="00F053BB"/>
    <w:rsid w:val="00F346C8"/>
    <w:rsid w:val="00F57938"/>
    <w:rsid w:val="00FA0579"/>
    <w:rsid w:val="00FB0B6E"/>
    <w:rsid w:val="00FB6144"/>
    <w:rsid w:val="0E7268E8"/>
    <w:rsid w:val="21F90911"/>
    <w:rsid w:val="2FFFF240"/>
    <w:rsid w:val="35FDBF15"/>
    <w:rsid w:val="374E0A53"/>
    <w:rsid w:val="37A68A90"/>
    <w:rsid w:val="37AB0182"/>
    <w:rsid w:val="37CF521C"/>
    <w:rsid w:val="3C53A7CF"/>
    <w:rsid w:val="3CF7070B"/>
    <w:rsid w:val="478E39E7"/>
    <w:rsid w:val="4C167B7B"/>
    <w:rsid w:val="4FBF3E3A"/>
    <w:rsid w:val="4FFFB3C6"/>
    <w:rsid w:val="507F0F62"/>
    <w:rsid w:val="5FFF1759"/>
    <w:rsid w:val="79B7A765"/>
    <w:rsid w:val="79BF5D74"/>
    <w:rsid w:val="7AF9CF20"/>
    <w:rsid w:val="7BFF8287"/>
    <w:rsid w:val="7CB16E16"/>
    <w:rsid w:val="7F6B10BA"/>
    <w:rsid w:val="7FF7E357"/>
    <w:rsid w:val="9DD7547F"/>
    <w:rsid w:val="A3FE44F5"/>
    <w:rsid w:val="BFD7F747"/>
    <w:rsid w:val="DBEF5860"/>
    <w:rsid w:val="E9159481"/>
    <w:rsid w:val="EDF3DDAA"/>
    <w:rsid w:val="EFFA9914"/>
    <w:rsid w:val="EFFD3F96"/>
    <w:rsid w:val="EFFDDB4C"/>
    <w:rsid w:val="FB7FD33B"/>
    <w:rsid w:val="FBFF5739"/>
    <w:rsid w:val="FEFFEA73"/>
    <w:rsid w:val="FF751FB2"/>
    <w:rsid w:val="FFDC9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character" w:customStyle="1" w:styleId="16">
    <w:name w:val="批注框文本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6"/>
    <w:qFormat/>
    <w:uiPriority w:val="0"/>
    <w:rPr>
      <w:rFonts w:ascii="Times New Roman" w:hAnsi="Times New Roman"/>
      <w:kern w:val="2"/>
      <w:sz w:val="18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2.&#20307;&#26816;&#20844;&#21578;\&#65288;&#36865;&#21576;&#33258;&#27835;&#21306;&#20154;&#20107;&#32771;&#35797;&#38498;&#65289;&#24191;&#35199;&#22766;&#26063;&#33258;&#27835;&#21306;&#33258;&#28982;&#36164;&#28304;&#21381;2025&#24180;&#24230;&#20844;&#24320;&#36980;&#36873;&#20844;&#21153;&#21592;&#20307;&#26816;&#20844;&#21578;\&#38468;&#20214;1%20&#24191;&#35199;&#22766;&#26063;&#33258;&#27835;&#21306;&#33258;&#28982;&#36164;&#28304;&#21381;2025&#24180;&#24230;&#20844;&#24320;&#36980;&#36873;&#20844;&#21153;&#21592;&#20307;&#26816;&#20154;&#21592;&#21517;&#2133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 广西壮族自治区自然资源厅2025年度公开遴选公务员体检人员名单</Template>
  <Pages>1</Pages>
  <Words>192</Words>
  <Characters>195</Characters>
  <Lines>1</Lines>
  <Paragraphs>1</Paragraphs>
  <TotalTime>10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2025-04-27T04:24:00Z</dcterms:created>
  <dc:creator>Administrator</dc:creator>
  <cp:lastModifiedBy>星河灿烂</cp:lastModifiedBy>
  <dcterms:modified xsi:type="dcterms:W3CDTF">2026-04-26T02:51:50Z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F977ECBDD4954434892984D127DFEA32_11</vt:lpwstr>
  </property>
  <property fmtid="{D5CDD505-2E9C-101B-9397-08002B2CF9AE}" pid="4" name="KSOTemplateDocerSaveRecord">
    <vt:lpwstr>eyJoZGlkIjoiMzEwNTM5NzYwMDRjMzkwZTVkZjY2ODkwMGIxNGU0OTUiLCJ1c2VySWQiOiI0MTQ5Mjg3MjIifQ==</vt:lpwstr>
  </property>
</Properties>
</file>