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6D4D">
      <w:pPr>
        <w:spacing w:line="460" w:lineRule="exac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Style w:val="5"/>
        <w:tblW w:w="14838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45"/>
        <w:gridCol w:w="740"/>
        <w:gridCol w:w="2556"/>
        <w:gridCol w:w="720"/>
        <w:gridCol w:w="1276"/>
        <w:gridCol w:w="1107"/>
        <w:gridCol w:w="5650"/>
      </w:tblGrid>
      <w:tr w14:paraId="4B6F1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83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2F3D5A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广西华盛集团茅桥工贸有限责任公司招聘岗位计划表</w:t>
            </w:r>
          </w:p>
        </w:tc>
      </w:tr>
      <w:tr w14:paraId="2D9D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C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B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9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岗位简介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59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6B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C9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3D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岗位要求</w:t>
            </w:r>
          </w:p>
        </w:tc>
      </w:tr>
      <w:tr w14:paraId="2613E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B61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广西华盛集团茅桥工贸有限责任公司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52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4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合同制工人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7C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财务岗位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从事财会工作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D9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B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会计学类、审计学类、统计学类、</w:t>
            </w:r>
          </w:p>
          <w:p w14:paraId="380A3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9E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97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1.年龄:18周岁以上，35周岁(含)以下；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2.性别:不限；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3.持相关技术等级证；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4.有会计相关知识，熟悉现金管理及银行结算，办公软件操作。</w:t>
            </w:r>
          </w:p>
        </w:tc>
      </w:tr>
      <w:tr w14:paraId="0C263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F5E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6C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E3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合同制工人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水电岗位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6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从事水电工工作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0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9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1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6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1.年龄:18周岁以上，35周岁(含)以下；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2.性别:适合男性(工作需进入监管区)；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3.持有相关上岗资格证和技术等级证；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4.熟悉各类水电设备的安装、检修及维护工作。</w:t>
            </w:r>
          </w:p>
        </w:tc>
      </w:tr>
      <w:tr w14:paraId="217BB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E40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E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79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合同制工人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EE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驾驶岗位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9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从事驾驶工作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5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FA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E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1.年龄:18周岁以上，35周岁(含)以下；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2.性别:适合男性(工作需进入监管区)；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3.持有C1及以上机动车驾驶证；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4.具备一定车辆维修和保养技术。</w:t>
            </w:r>
          </w:p>
        </w:tc>
      </w:tr>
      <w:tr w14:paraId="0F086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1D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EB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9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合同制工人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1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综合岗位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D6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从事综合性事务工作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E5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E1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B3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大学本科及以上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5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1.年龄:18周岁以上，35周岁(含)以下；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2.性别：不限。</w:t>
            </w:r>
          </w:p>
        </w:tc>
      </w:tr>
      <w:tr w14:paraId="79F7A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7C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C8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合同制工人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7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生产安全工作岗位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E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从事生产安全管理、生产安全检查、生产安全监控、生产安全设施操作与维护等工作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F7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83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9D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4D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1.年龄:18周岁以上，35周岁(含)以下（特殊人才年龄适当放宽)；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2.性别:适合男性(工作需进入监管区)；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3.国家综合性消防救援队伍退出消防员。</w:t>
            </w:r>
          </w:p>
        </w:tc>
      </w:tr>
      <w:tr w14:paraId="45A1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A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2E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C3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D5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2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9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D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DA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FCB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8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161B2">
            <w:pPr>
              <w:widowControl/>
              <w:tabs>
                <w:tab w:val="left" w:pos="3983"/>
              </w:tabs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  <w:lang w:val="en-US" w:eastAsia="zh-CN"/>
              </w:rPr>
              <w:t>联系人：谭女士    联系电话：0771-2427430   招聘监督电话：0771-5489779</w:t>
            </w:r>
          </w:p>
        </w:tc>
      </w:tr>
    </w:tbl>
    <w:p w14:paraId="0796C161"/>
    <w:sectPr>
      <w:pgSz w:w="16838" w:h="11906" w:orient="landscape"/>
      <w:pgMar w:top="1587" w:right="2098" w:bottom="1474" w:left="1984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87C12"/>
    <w:rsid w:val="00D27F9C"/>
    <w:rsid w:val="0939049F"/>
    <w:rsid w:val="0DD65E34"/>
    <w:rsid w:val="17E379D4"/>
    <w:rsid w:val="194231F8"/>
    <w:rsid w:val="19AC29CF"/>
    <w:rsid w:val="1A0E1647"/>
    <w:rsid w:val="31933442"/>
    <w:rsid w:val="338E1338"/>
    <w:rsid w:val="36203EA4"/>
    <w:rsid w:val="37686A9B"/>
    <w:rsid w:val="42EC00D8"/>
    <w:rsid w:val="45E51A34"/>
    <w:rsid w:val="4B7B0767"/>
    <w:rsid w:val="528278EA"/>
    <w:rsid w:val="5CC340BC"/>
    <w:rsid w:val="66D457C1"/>
    <w:rsid w:val="671E273D"/>
    <w:rsid w:val="6BD6356F"/>
    <w:rsid w:val="70AA6167"/>
    <w:rsid w:val="7348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600" w:lineRule="exact"/>
      <w:jc w:val="center"/>
      <w:outlineLvl w:val="0"/>
    </w:pPr>
    <w:rPr>
      <w:rFonts w:ascii="Calibri" w:hAnsi="Calibri" w:eastAsia="方正小标宋简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widowControl/>
      <w:spacing w:line="560" w:lineRule="exact"/>
      <w:ind w:firstLine="480" w:firstLineChars="200"/>
      <w:jc w:val="both"/>
      <w:outlineLvl w:val="1"/>
    </w:pPr>
    <w:rPr>
      <w:rFonts w:ascii="Times New Roman" w:hAnsi="Times New Roman" w:eastAsia="楷体_GB2312" w:cs="Times New Roman"/>
      <w:kern w:val="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932" w:firstLineChars="200"/>
      <w:outlineLvl w:val="2"/>
    </w:pPr>
    <w:rPr>
      <w:rFonts w:ascii="Times New Roman" w:hAnsi="Times New Roman"/>
      <w:b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basedOn w:val="6"/>
    <w:link w:val="3"/>
    <w:autoRedefine/>
    <w:qFormat/>
    <w:uiPriority w:val="0"/>
    <w:rPr>
      <w:rFonts w:ascii="Times New Roman" w:hAnsi="Times New Roman" w:eastAsia="楷体_GB2312"/>
      <w:sz w:val="32"/>
      <w:szCs w:val="32"/>
    </w:rPr>
  </w:style>
  <w:style w:type="character" w:customStyle="1" w:styleId="8">
    <w:name w:val="标题 1 Char"/>
    <w:basedOn w:val="6"/>
    <w:link w:val="2"/>
    <w:qFormat/>
    <w:uiPriority w:val="9"/>
    <w:rPr>
      <w:rFonts w:ascii="Calibri" w:hAnsi="Calibri" w:eastAsia="方正小标宋简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2025-11-19T02:28:00Z</dcterms:created>
  <dc:creator>帕秋莉</dc:creator>
  <cp:lastModifiedBy>帕秋莉</cp:lastModifiedBy>
  <dcterms:modified xsi:type="dcterms:W3CDTF">2025-11-19T02:28:34Z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7AF4C77101AC44D58DF5CEF9F7468ED4_11</vt:lpwstr>
  </property>
  <property fmtid="{D5CDD505-2E9C-101B-9397-08002B2CF9AE}" pid="4" name="KSOTemplateDocerSaveRecord">
    <vt:lpwstr>eyJoZGlkIjoiYTkyODc2ZDUyMWE5NzFkNTk0ZGNjYzU3ZDU3Mjg2MjkiLCJ1c2VySWQiOiI2MDQ4ODAzMTAifQ==</vt:lpwstr>
  </property>
</Properties>
</file>